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№2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№_________от___________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«на оказание услуг по техническому 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обслуживанию пожарных гидрантов»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проверки пожарного гидранта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W w:w="1063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4827"/>
        <w:gridCol w:w="1560"/>
        <w:gridCol w:w="1134"/>
        <w:gridCol w:w="709"/>
        <w:gridCol w:w="85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2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разовая руб.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руб.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2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ПГ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работ: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1.Проверка наличия воды в колодце и гидранте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2.Проверка рабочего состояния крышки люка, водопроводного колодца, верхнего квадрата штанги, нипеля, корпуса гидранта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3.Проверка того, на сколько герметично установлены клапаны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4.Проверка того, как легко клапаны открываются и закрываются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5.Проверка работы гидранта вместе с пожарной колонкой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Измерение давления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Определение пропускной способности</w:t>
            </w:r>
          </w:p>
        </w:tc>
        <w:tc>
          <w:tcPr>
            <w:tcW w:w="156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Июнь 2018г.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гидрант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85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Заказчик: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Исполнитель: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ООО «Проминформ Технологии»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__________________С.А.Шелепов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3E"/>
    <w:rsid w:val="001317A9"/>
    <w:rsid w:val="004721B7"/>
    <w:rsid w:val="00795B3E"/>
    <w:rsid w:val="00C2141A"/>
    <w:rsid w:val="00D44FD6"/>
    <w:rsid w:val="00EE30D4"/>
    <w:rsid w:val="5E6D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696</Characters>
  <Lines>5</Lines>
  <Paragraphs>1</Paragraphs>
  <TotalTime>0</TotalTime>
  <ScaleCrop>false</ScaleCrop>
  <LinksUpToDate>false</LinksUpToDate>
  <CharactersWithSpaces>816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2018-05-22T05:24:00Z</dcterms:created>
  <dc:creator>илплпрол</dc:creator>
  <cp:lastModifiedBy>rvoichenko</cp:lastModifiedBy>
  <dcterms:modified xsi:type="dcterms:W3CDTF">2018-05-23T12:48:35Z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